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LICENCIA DE COMUNICACIÓN PÚBLICA DE USO NO EXCLUSIVO DE OBRA O COLECCIÓN Y DE SU MATERIAL PROMOCIONAL</w:t>
      </w:r>
    </w:p>
    <w:p w:rsidR="00000000" w:rsidDel="00000000" w:rsidP="00000000" w:rsidRDefault="00000000" w:rsidRPr="00000000" w14:paraId="00000002">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Conste por el presente documento una licencia de uso no exclusivo respecto de una obra o colección vinculada al proyecto y de su material promocional (en adelante,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que otorga:</w:t>
      </w:r>
    </w:p>
    <w:p w:rsidR="00000000" w:rsidDel="00000000" w:rsidP="00000000" w:rsidRDefault="00000000" w:rsidRPr="00000000" w14:paraId="00000004">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06">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7">
      <w:pPr>
        <w:numPr>
          <w:ilvl w:val="0"/>
          <w:numId w:val="8"/>
        </w:numPr>
        <w:tabs>
          <w:tab w:val="left" w:leader="none" w:pos="375"/>
        </w:tabs>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_________________, </w:t>
      </w:r>
      <w:r w:rsidDel="00000000" w:rsidR="00000000" w:rsidRPr="00000000">
        <w:rPr>
          <w:rFonts w:ascii="Arial" w:cs="Arial" w:eastAsia="Arial" w:hAnsi="Arial"/>
          <w:sz w:val="22"/>
          <w:szCs w:val="22"/>
          <w:rtl w:val="0"/>
        </w:rPr>
        <w:t xml:space="preserve">con R.U.C. N° ______________, con domicilio legal en ______________, distrito de _________, provincia de _______ y departamento de ___________, debidamente representada por su ____________, el (la) señor(a) ______________, identificado(a) con D.N.I. N° _____________, con facultades inscritas en la partida registral N° ____________ del Registro de Personas Jurídicas de ____________,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8">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numPr>
          <w:ilvl w:val="0"/>
          <w:numId w:val="7"/>
        </w:numPr>
        <w:tabs>
          <w:tab w:val="left" w:leader="none" w:pos="375"/>
        </w:tabs>
        <w:ind w:left="720" w:hanging="360"/>
        <w:jc w:val="both"/>
        <w:rPr>
          <w:sz w:val="22"/>
          <w:szCs w:val="22"/>
        </w:rPr>
      </w:pPr>
      <w:r w:rsidDel="00000000" w:rsidR="00000000" w:rsidRPr="00000000">
        <w:rPr>
          <w:rFonts w:ascii="Arial" w:cs="Arial" w:eastAsia="Arial" w:hAnsi="Arial"/>
          <w:b w:val="1"/>
          <w:sz w:val="22"/>
          <w:szCs w:val="22"/>
          <w:rtl w:val="0"/>
        </w:rPr>
        <w:t xml:space="preserve">________________,</w:t>
      </w:r>
      <w:r w:rsidDel="00000000" w:rsidR="00000000" w:rsidRPr="00000000">
        <w:rPr>
          <w:rFonts w:ascii="Arial" w:cs="Arial" w:eastAsia="Arial" w:hAnsi="Arial"/>
          <w:smallCaps w:val="1"/>
          <w:sz w:val="22"/>
          <w:szCs w:val="22"/>
          <w:rtl w:val="0"/>
        </w:rPr>
        <w:t xml:space="preserve"> </w:t>
      </w:r>
      <w:r w:rsidDel="00000000" w:rsidR="00000000" w:rsidRPr="00000000">
        <w:rPr>
          <w:rFonts w:ascii="Arial" w:cs="Arial" w:eastAsia="Arial" w:hAnsi="Arial"/>
          <w:sz w:val="22"/>
          <w:szCs w:val="22"/>
          <w:rtl w:val="0"/>
        </w:rPr>
        <w:t xml:space="preserve">con R.U.C. N° _______________ e identificada con D.N.I N° _______________, con domicilio legal en _______________, distrito de ____________, provincia de _____________ y departamento de 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0B">
      <w:pPr>
        <w:ind w:left="0" w:firstLine="0"/>
        <w:jc w:val="both"/>
        <w:rPr>
          <w:rFonts w:ascii="Arial" w:cs="Arial" w:eastAsia="Arial" w:hAnsi="Arial"/>
          <w:b w:val="1"/>
          <w:sz w:val="22"/>
          <w:szCs w:val="22"/>
          <w:highlight w:val="yellow"/>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93"/>
        </w:tabs>
        <w:spacing w:after="0" w:before="0" w:line="240"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favor del,</w:t>
      </w:r>
    </w:p>
    <w:p w:rsidR="00000000" w:rsidDel="00000000" w:rsidP="00000000" w:rsidRDefault="00000000" w:rsidRPr="00000000" w14:paraId="0000000D">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numPr>
          <w:ilvl w:val="0"/>
          <w:numId w:val="4"/>
        </w:numPr>
        <w:pBdr>
          <w:top w:space="0" w:sz="0" w:val="nil"/>
          <w:left w:space="0" w:sz="0" w:val="nil"/>
          <w:bottom w:space="0" w:sz="0" w:val="nil"/>
          <w:right w:space="0" w:sz="0" w:val="nil"/>
          <w:between w:space="0" w:sz="0" w:val="nil"/>
        </w:pBdr>
        <w:tabs>
          <w:tab w:val="left" w:leader="none" w:pos="375"/>
        </w:tabs>
        <w:ind w:left="720" w:hanging="360"/>
        <w:jc w:val="both"/>
        <w:rPr>
          <w:color w:val="000000"/>
          <w:sz w:val="22"/>
          <w:szCs w:val="22"/>
        </w:rPr>
      </w:pPr>
      <w:r w:rsidDel="00000000" w:rsidR="00000000" w:rsidRPr="00000000">
        <w:rPr>
          <w:rFonts w:ascii="Arial" w:cs="Arial" w:eastAsia="Arial" w:hAnsi="Arial"/>
          <w:b w:val="1"/>
          <w:sz w:val="22"/>
          <w:szCs w:val="22"/>
          <w:rtl w:val="0"/>
        </w:rPr>
        <w:t xml:space="preserve">MINISTERIO DE CULTURA</w:t>
      </w:r>
      <w:r w:rsidDel="00000000" w:rsidR="00000000" w:rsidRPr="00000000">
        <w:rPr>
          <w:rFonts w:ascii="Arial" w:cs="Arial" w:eastAsia="Arial" w:hAnsi="Arial"/>
          <w:color w:val="000000"/>
          <w:sz w:val="22"/>
          <w:szCs w:val="22"/>
          <w:rtl w:val="0"/>
        </w:rPr>
        <w:t xml:space="preserve">, con R.U.C. N° 20537630222, con domicilio legal en avenida Javier Prado Este N° 2465, distrito de San Borja, provincia y departamento de Lima, en adelante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375"/>
        </w:tabs>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0">
      <w:pPr>
        <w:tabs>
          <w:tab w:val="left" w:leader="none" w:pos="375"/>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suscribe de acuerdo a los términos y condiciones siguientes:</w:t>
      </w:r>
    </w:p>
    <w:p w:rsidR="00000000" w:rsidDel="00000000" w:rsidP="00000000" w:rsidRDefault="00000000" w:rsidRPr="00000000" w14:paraId="00000011">
      <w:pPr>
        <w:tabs>
          <w:tab w:val="left" w:leader="none" w:pos="3393"/>
        </w:tabs>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12">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PRIMERA</w:t>
      </w:r>
      <w:r w:rsidDel="00000000" w:rsidR="00000000" w:rsidRPr="00000000">
        <w:rPr>
          <w:rFonts w:ascii="Arial" w:cs="Arial" w:eastAsia="Arial" w:hAnsi="Arial"/>
          <w:b w:val="1"/>
          <w:sz w:val="22"/>
          <w:szCs w:val="22"/>
          <w:rtl w:val="0"/>
        </w:rPr>
        <w:t xml:space="preserve">: ANTECEDENTES</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370" w:line="240" w:lineRule="auto"/>
        <w:ind w:left="36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___________________________, mediante Resolución Directoral N° ________________________, el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declaró al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como ganador del ______________________, correspondiente al año _____________, (en adelante, el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sz w:val="22"/>
          <w:szCs w:val="22"/>
          <w:rtl w:val="0"/>
        </w:rPr>
        <w:t xml:space="preserve">, por el proyecto titulado _______________________________ (en adelante, el </w:t>
      </w:r>
      <w:r w:rsidDel="00000000" w:rsidR="00000000" w:rsidRPr="00000000">
        <w:rPr>
          <w:rFonts w:ascii="Arial" w:cs="Arial" w:eastAsia="Arial" w:hAnsi="Arial"/>
          <w:b w:val="1"/>
          <w:sz w:val="22"/>
          <w:szCs w:val="22"/>
          <w:rtl w:val="0"/>
        </w:rPr>
        <w:t xml:space="preserve">P</w:t>
      </w:r>
      <w:r w:rsidDel="00000000" w:rsidR="00000000" w:rsidRPr="00000000">
        <w:rPr>
          <w:rFonts w:ascii="Arial" w:cs="Arial" w:eastAsia="Arial" w:hAnsi="Arial"/>
          <w:b w:val="1"/>
          <w:sz w:val="22"/>
          <w:szCs w:val="22"/>
          <w:highlight w:val="white"/>
          <w:rtl w:val="0"/>
        </w:rPr>
        <w:t xml:space="preserve">ROYECTO</w:t>
      </w:r>
      <w:r w:rsidDel="00000000" w:rsidR="00000000" w:rsidRPr="00000000">
        <w:rPr>
          <w:rFonts w:ascii="Arial" w:cs="Arial" w:eastAsia="Arial" w:hAnsi="Arial"/>
          <w:sz w:val="22"/>
          <w:szCs w:val="22"/>
          <w:highlight w:val="white"/>
          <w:rtl w:val="0"/>
        </w:rPr>
        <w:t xml:space="preserve">).</w:t>
      </w:r>
    </w:p>
    <w:p w:rsidR="00000000" w:rsidDel="00000000" w:rsidP="00000000" w:rsidRDefault="00000000" w:rsidRPr="00000000" w14:paraId="00000014">
      <w:pPr>
        <w:numPr>
          <w:ilvl w:val="1"/>
          <w:numId w:val="2"/>
        </w:numPr>
        <w:spacing w:before="37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______________, el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y el</w:t>
      </w:r>
      <w:r w:rsidDel="00000000" w:rsidR="00000000" w:rsidRPr="00000000">
        <w:rPr>
          <w:rFonts w:ascii="Arial" w:cs="Arial" w:eastAsia="Arial" w:hAnsi="Arial"/>
          <w:b w:val="1"/>
          <w:sz w:val="22"/>
          <w:szCs w:val="22"/>
          <w:rtl w:val="0"/>
        </w:rPr>
        <w:t xml:space="preserve"> BENEFICIARIO </w:t>
      </w:r>
      <w:r w:rsidDel="00000000" w:rsidR="00000000" w:rsidRPr="00000000">
        <w:rPr>
          <w:rFonts w:ascii="Arial" w:cs="Arial" w:eastAsia="Arial" w:hAnsi="Arial"/>
          <w:sz w:val="22"/>
          <w:szCs w:val="22"/>
          <w:rtl w:val="0"/>
        </w:rPr>
        <w:t xml:space="preserve">suscriben el Acta de Compromiso N° </w:t>
      </w:r>
      <w:r w:rsidDel="00000000" w:rsidR="00000000" w:rsidRPr="00000000">
        <w:rPr>
          <w:rFonts w:ascii="Arial" w:cs="Arial" w:eastAsia="Arial" w:hAnsi="Arial"/>
          <w:b w:val="1"/>
          <w:sz w:val="22"/>
          <w:szCs w:val="22"/>
          <w:rtl w:val="0"/>
        </w:rPr>
        <w:t xml:space="preserve">_________________________</w:t>
      </w:r>
      <w:r w:rsidDel="00000000" w:rsidR="00000000" w:rsidRPr="00000000">
        <w:rPr>
          <w:rFonts w:ascii="Arial" w:cs="Arial" w:eastAsia="Arial" w:hAnsi="Arial"/>
          <w:sz w:val="22"/>
          <w:szCs w:val="22"/>
          <w:rtl w:val="0"/>
        </w:rPr>
        <w:t xml:space="preserve"> (en adelante, el </w:t>
      </w:r>
      <w:r w:rsidDel="00000000" w:rsidR="00000000" w:rsidRPr="00000000">
        <w:rPr>
          <w:rFonts w:ascii="Arial" w:cs="Arial" w:eastAsia="Arial" w:hAnsi="Arial"/>
          <w:b w:val="1"/>
          <w:sz w:val="22"/>
          <w:szCs w:val="22"/>
          <w:rtl w:val="0"/>
        </w:rPr>
        <w:t xml:space="preserve">ACTA DE COMPROMISO)</w:t>
      </w:r>
    </w:p>
    <w:p w:rsidR="00000000" w:rsidDel="00000000" w:rsidP="00000000" w:rsidRDefault="00000000" w:rsidRPr="00000000" w14:paraId="00000015">
      <w:pPr>
        <w:numPr>
          <w:ilvl w:val="1"/>
          <w:numId w:val="2"/>
        </w:numPr>
        <w:spacing w:before="37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 acuerdo al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otorgará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una (01) licencia de comunicación pública del material promocional, de acuerdo al formato aprobado por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licencia será gratuita, de manera no exclusiva, para el territorio nacional y por un plazo indefinido contado desde la fecha de emisión del certificado de cumplimiento. </w:t>
      </w:r>
    </w:p>
    <w:p w:rsidR="00000000" w:rsidDel="00000000" w:rsidP="00000000" w:rsidRDefault="00000000" w:rsidRPr="00000000" w14:paraId="00000016">
      <w:pPr>
        <w:numPr>
          <w:ilvl w:val="1"/>
          <w:numId w:val="2"/>
        </w:numPr>
        <w:spacing w:before="370" w:lineRule="auto"/>
        <w:ind w:left="360" w:hanging="50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en el caso que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sea titular de derechos sobre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deberá otorgar una (01) licencia de comunicación pública, de acuerdo al formato aprobado por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licencia será gratuita, de manera no exclusiva, para el territorio nacional y se encontrará vigente por un período de dos (02) años contados desde la fecha de emisión del certificado de cumplimiento. Asimismo, la licencia incluirá la difusión del material promocional que forma parte del material final de manera indefinida. </w:t>
      </w:r>
    </w:p>
    <w:p w:rsidR="00000000" w:rsidDel="00000000" w:rsidP="00000000" w:rsidRDefault="00000000" w:rsidRPr="00000000" w14:paraId="0000001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SEGUNDA</w:t>
      </w:r>
      <w:r w:rsidDel="00000000" w:rsidR="00000000" w:rsidRPr="00000000">
        <w:rPr>
          <w:rFonts w:ascii="Arial" w:cs="Arial" w:eastAsia="Arial" w:hAnsi="Arial"/>
          <w:b w:val="1"/>
          <w:sz w:val="22"/>
          <w:szCs w:val="22"/>
          <w:rtl w:val="0"/>
        </w:rPr>
        <w:t xml:space="preserve">: OBJETO</w:t>
      </w:r>
      <w:r w:rsidDel="00000000" w:rsidR="00000000" w:rsidRPr="00000000">
        <w:rPr>
          <w:rtl w:val="0"/>
        </w:rPr>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Mediante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autoriza al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sin costo y de manera no exclusiva, la comunicación pública del material promocional  la</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sz w:val="22"/>
          <w:szCs w:val="22"/>
          <w:rtl w:val="0"/>
        </w:rPr>
        <w:t xml:space="preserve"> conforme a los términos y condiciones establecidos en el presente documento. </w:t>
      </w:r>
    </w:p>
    <w:p w:rsidR="00000000" w:rsidDel="00000000" w:rsidP="00000000" w:rsidRDefault="00000000" w:rsidRPr="00000000" w14:paraId="0000001B">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 </w:t>
      </w:r>
    </w:p>
    <w:p w:rsidR="00000000" w:rsidDel="00000000" w:rsidP="00000000" w:rsidRDefault="00000000" w:rsidRPr="00000000" w14:paraId="0000001C">
      <w:pPr>
        <w:tabs>
          <w:tab w:val="left" w:leader="none" w:pos="3393"/>
        </w:tabs>
        <w:jc w:val="both"/>
        <w:rPr>
          <w:rFonts w:ascii="Arial" w:cs="Arial" w:eastAsia="Arial" w:hAnsi="Arial"/>
          <w:sz w:val="22"/>
          <w:szCs w:val="22"/>
          <w:highlight w:val="white"/>
        </w:rPr>
      </w:pPr>
      <w:r w:rsidDel="00000000" w:rsidR="00000000" w:rsidRPr="00000000">
        <w:rPr>
          <w:rFonts w:ascii="Arial" w:cs="Arial" w:eastAsia="Arial" w:hAnsi="Arial"/>
          <w:b w:val="1"/>
          <w:sz w:val="22"/>
          <w:szCs w:val="22"/>
          <w:u w:val="single"/>
          <w:rtl w:val="0"/>
        </w:rPr>
        <w:t xml:space="preserve">CLÁUSULA TERCERA</w:t>
      </w:r>
      <w:r w:rsidDel="00000000" w:rsidR="00000000" w:rsidRPr="00000000">
        <w:rPr>
          <w:rFonts w:ascii="Arial" w:cs="Arial" w:eastAsia="Arial" w:hAnsi="Arial"/>
          <w:b w:val="1"/>
          <w:sz w:val="22"/>
          <w:szCs w:val="22"/>
          <w:rtl w:val="0"/>
        </w:rPr>
        <w:t xml:space="preserve">: DE LA OBRA O COLECCIÓN VINCULADA AL PROYECTO Y SU MATERIAL PROMOCIONAL </w:t>
      </w:r>
      <w:r w:rsidDel="00000000" w:rsidR="00000000" w:rsidRPr="00000000">
        <w:rPr>
          <w:rtl w:val="0"/>
        </w:rPr>
      </w:r>
    </w:p>
    <w:p w:rsidR="00000000" w:rsidDel="00000000" w:rsidP="00000000" w:rsidRDefault="00000000" w:rsidRPr="00000000" w14:paraId="0000001D">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numPr>
          <w:ilvl w:val="0"/>
          <w:numId w:val="5"/>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Los datos de la </w:t>
      </w:r>
      <w:r w:rsidDel="00000000" w:rsidR="00000000" w:rsidRPr="00000000">
        <w:rPr>
          <w:rFonts w:ascii="Arial" w:cs="Arial" w:eastAsia="Arial" w:hAnsi="Arial"/>
          <w:sz w:val="22"/>
          <w:szCs w:val="22"/>
          <w:rtl w:val="0"/>
        </w:rPr>
        <w:t xml:space="preserve">obra o colección vinculada al </w:t>
      </w:r>
      <w:r w:rsidDel="00000000" w:rsidR="00000000" w:rsidRPr="00000000">
        <w:rPr>
          <w:rFonts w:ascii="Arial" w:cs="Arial" w:eastAsia="Arial" w:hAnsi="Arial"/>
          <w:b w:val="1"/>
          <w:sz w:val="22"/>
          <w:szCs w:val="22"/>
          <w:rtl w:val="0"/>
        </w:rPr>
        <w:t xml:space="preserve">PROYECTO </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000000"/>
          <w:sz w:val="22"/>
          <w:szCs w:val="22"/>
          <w:rtl w:val="0"/>
        </w:rPr>
        <w:t xml:space="preserve">constan en</w:t>
      </w:r>
      <w:r w:rsidDel="00000000" w:rsidR="00000000" w:rsidRPr="00000000">
        <w:rPr>
          <w:rFonts w:ascii="Arial" w:cs="Arial" w:eastAsia="Arial" w:hAnsi="Arial"/>
          <w:sz w:val="22"/>
          <w:szCs w:val="22"/>
          <w:rtl w:val="0"/>
        </w:rPr>
        <w:t xml:space="preserve"> la Ficha Resumen</w:t>
      </w:r>
      <w:r w:rsidDel="00000000" w:rsidR="00000000" w:rsidRPr="00000000">
        <w:rPr>
          <w:rFonts w:ascii="Arial" w:cs="Arial" w:eastAsia="Arial" w:hAnsi="Arial"/>
          <w:color w:val="000000"/>
          <w:sz w:val="22"/>
          <w:szCs w:val="22"/>
          <w:rtl w:val="0"/>
        </w:rPr>
        <w:t xml:space="preserve">, cuya copia simple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forma parte de </w:t>
      </w: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de corresponder.</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3393"/>
        </w:tabs>
        <w:ind w:left="426"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0">
      <w:pPr>
        <w:numPr>
          <w:ilvl w:val="0"/>
          <w:numId w:val="5"/>
        </w:numPr>
        <w:pBdr>
          <w:top w:space="0" w:sz="0" w:val="nil"/>
          <w:left w:space="0" w:sz="0" w:val="nil"/>
          <w:bottom w:space="0" w:sz="0" w:val="nil"/>
          <w:right w:space="0" w:sz="0" w:val="nil"/>
          <w:between w:space="0" w:sz="0" w:val="nil"/>
        </w:pBdr>
        <w:tabs>
          <w:tab w:val="left" w:leader="none" w:pos="426"/>
        </w:tabs>
        <w:ind w:left="426" w:hanging="42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color w:val="000000"/>
          <w:sz w:val="22"/>
          <w:szCs w:val="22"/>
          <w:rtl w:val="0"/>
        </w:rPr>
        <w:t xml:space="preserve"> la(s) </w:t>
      </w:r>
      <w:r w:rsidDel="00000000" w:rsidR="00000000" w:rsidRPr="00000000">
        <w:rPr>
          <w:rFonts w:ascii="Arial" w:cs="Arial" w:eastAsia="Arial" w:hAnsi="Arial"/>
          <w:sz w:val="22"/>
          <w:szCs w:val="22"/>
          <w:rtl w:val="0"/>
        </w:rPr>
        <w:t xml:space="preserve">mencionada</w:t>
      </w:r>
      <w:r w:rsidDel="00000000" w:rsidR="00000000" w:rsidRPr="00000000">
        <w:rPr>
          <w:rFonts w:ascii="Arial" w:cs="Arial" w:eastAsia="Arial" w:hAnsi="Arial"/>
          <w:color w:val="000000"/>
          <w:sz w:val="22"/>
          <w:szCs w:val="22"/>
          <w:rtl w:val="0"/>
        </w:rPr>
        <w:t xml:space="preserve"> (s) en la </w:t>
      </w:r>
      <w:r w:rsidDel="00000000" w:rsidR="00000000" w:rsidRPr="00000000">
        <w:rPr>
          <w:rFonts w:ascii="Arial" w:cs="Arial" w:eastAsia="Arial" w:hAnsi="Arial"/>
          <w:sz w:val="22"/>
          <w:szCs w:val="22"/>
          <w:rtl w:val="0"/>
        </w:rPr>
        <w:t xml:space="preserve">Sección</w:t>
      </w:r>
      <w:r w:rsidDel="00000000" w:rsidR="00000000" w:rsidRPr="00000000">
        <w:rPr>
          <w:rFonts w:ascii="Arial" w:cs="Arial" w:eastAsia="Arial" w:hAnsi="Arial"/>
          <w:color w:val="000000"/>
          <w:sz w:val="22"/>
          <w:szCs w:val="22"/>
          <w:rtl w:val="0"/>
        </w:rPr>
        <w:t xml:space="preserve"> B de </w:t>
      </w:r>
      <w:r w:rsidDel="00000000" w:rsidR="00000000" w:rsidRPr="00000000">
        <w:rPr>
          <w:rFonts w:ascii="Arial" w:cs="Arial" w:eastAsia="Arial" w:hAnsi="Arial"/>
          <w:sz w:val="22"/>
          <w:szCs w:val="22"/>
          <w:rtl w:val="0"/>
        </w:rPr>
        <w:t xml:space="preserve">la</w:t>
      </w:r>
      <w:r w:rsidDel="00000000" w:rsidR="00000000" w:rsidRPr="00000000">
        <w:rPr>
          <w:rFonts w:ascii="Arial" w:cs="Arial" w:eastAsia="Arial" w:hAnsi="Arial"/>
          <w:color w:val="000000"/>
          <w:sz w:val="22"/>
          <w:szCs w:val="22"/>
          <w:rtl w:val="0"/>
        </w:rPr>
        <w:t xml:space="preserve"> ficha de postulación</w:t>
      </w:r>
      <w:r w:rsidDel="00000000" w:rsidR="00000000" w:rsidRPr="00000000">
        <w:rPr>
          <w:rFonts w:ascii="Arial" w:cs="Arial" w:eastAsia="Arial" w:hAnsi="Arial"/>
          <w:sz w:val="22"/>
          <w:szCs w:val="22"/>
          <w:rtl w:val="0"/>
        </w:rPr>
        <w:t xml:space="preserve"> del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2">
      <w:pPr>
        <w:numPr>
          <w:ilvl w:val="0"/>
          <w:numId w:val="5"/>
        </w:numPr>
        <w:pBdr>
          <w:top w:space="0" w:sz="0" w:val="nil"/>
          <w:left w:space="0" w:sz="0" w:val="nil"/>
          <w:bottom w:space="0" w:sz="0" w:val="nil"/>
          <w:right w:space="0" w:sz="0" w:val="nil"/>
          <w:between w:space="0" w:sz="0" w:val="nil"/>
        </w:pBdr>
        <w:tabs>
          <w:tab w:val="left" w:leader="none" w:pos="426"/>
        </w:tabs>
        <w:ind w:left="426" w:hanging="42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material promocional</w:t>
      </w:r>
      <w:r w:rsidDel="00000000" w:rsidR="00000000" w:rsidRPr="00000000">
        <w:rPr>
          <w:rFonts w:ascii="Arial" w:cs="Arial" w:eastAsia="Arial" w:hAnsi="Arial"/>
          <w:color w:val="000000"/>
          <w:sz w:val="22"/>
          <w:szCs w:val="22"/>
          <w:rtl w:val="0"/>
        </w:rPr>
        <w:t xml:space="preserve"> la versión final entregada como tal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así como cualquier otra versión futura, modificación o actualización posterior.</w:t>
      </w:r>
    </w:p>
    <w:p w:rsidR="00000000" w:rsidDel="00000000" w:rsidP="00000000" w:rsidRDefault="00000000" w:rsidRPr="00000000" w14:paraId="00000023">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24">
      <w:pPr>
        <w:ind w:left="2410" w:hanging="2410"/>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CUARTA</w:t>
      </w:r>
      <w:r w:rsidDel="00000000" w:rsidR="00000000" w:rsidRPr="00000000">
        <w:rPr>
          <w:rFonts w:ascii="Arial" w:cs="Arial" w:eastAsia="Arial" w:hAnsi="Arial"/>
          <w:b w:val="1"/>
          <w:sz w:val="22"/>
          <w:szCs w:val="22"/>
          <w:rtl w:val="0"/>
        </w:rPr>
        <w:t xml:space="preserve">: DE LAS DECLARACIONES DEL BENEFICIARIO </w:t>
      </w:r>
      <w:r w:rsidDel="00000000" w:rsidR="00000000" w:rsidRPr="00000000">
        <w:rPr>
          <w:rtl w:val="0"/>
        </w:rPr>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declara y garantiza: </w:t>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numPr>
          <w:ilvl w:val="1"/>
          <w:numId w:val="3"/>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S</w:t>
      </w:r>
      <w:r w:rsidDel="00000000" w:rsidR="00000000" w:rsidRPr="00000000">
        <w:rPr>
          <w:rFonts w:ascii="Arial" w:cs="Arial" w:eastAsia="Arial" w:hAnsi="Arial"/>
          <w:color w:val="000000"/>
          <w:sz w:val="22"/>
          <w:szCs w:val="22"/>
          <w:rtl w:val="0"/>
        </w:rPr>
        <w:t xml:space="preserve">er legítimo titular </w:t>
      </w:r>
      <w:r w:rsidDel="00000000" w:rsidR="00000000" w:rsidRPr="00000000">
        <w:rPr>
          <w:rFonts w:ascii="Arial" w:cs="Arial" w:eastAsia="Arial" w:hAnsi="Arial"/>
          <w:sz w:val="22"/>
          <w:szCs w:val="22"/>
          <w:rtl w:val="0"/>
        </w:rPr>
        <w:t xml:space="preserve">de los derechos de autor </w:t>
      </w:r>
      <w:r w:rsidDel="00000000" w:rsidR="00000000" w:rsidRPr="00000000">
        <w:rPr>
          <w:rFonts w:ascii="Arial" w:cs="Arial" w:eastAsia="Arial" w:hAnsi="Arial"/>
          <w:color w:val="000000"/>
          <w:sz w:val="22"/>
          <w:szCs w:val="22"/>
          <w:rtl w:val="0"/>
        </w:rPr>
        <w:t xml:space="preserve">y/o contar con las autorizaciones necesarias y suficientes respecto de todos los elementos de propiedad intelectual y/o industrial </w:t>
      </w:r>
      <w:r w:rsidDel="00000000" w:rsidR="00000000" w:rsidRPr="00000000">
        <w:rPr>
          <w:rFonts w:ascii="Arial" w:cs="Arial" w:eastAsia="Arial" w:hAnsi="Arial"/>
          <w:sz w:val="22"/>
          <w:szCs w:val="22"/>
          <w:rtl w:val="0"/>
        </w:rPr>
        <w:t xml:space="preserve">d</w:t>
      </w:r>
      <w:r w:rsidDel="00000000" w:rsidR="00000000" w:rsidRPr="00000000">
        <w:rPr>
          <w:rFonts w:ascii="Arial" w:cs="Arial" w:eastAsia="Arial" w:hAnsi="Arial"/>
          <w:color w:val="000000"/>
          <w:sz w:val="22"/>
          <w:szCs w:val="22"/>
          <w:rtl w:val="0"/>
        </w:rPr>
        <w:t xml:space="preserve">e</w:t>
      </w:r>
      <w:r w:rsidDel="00000000" w:rsidR="00000000" w:rsidRPr="00000000">
        <w:rPr>
          <w:rFonts w:ascii="Arial" w:cs="Arial" w:eastAsia="Arial" w:hAnsi="Arial"/>
          <w:sz w:val="22"/>
          <w:szCs w:val="22"/>
          <w:rtl w:val="0"/>
        </w:rPr>
        <w:t xml:space="preserv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material promocional, el cual comprende</w:t>
      </w:r>
      <w:r w:rsidDel="00000000" w:rsidR="00000000" w:rsidRPr="00000000">
        <w:rPr>
          <w:rFonts w:ascii="Arial" w:cs="Arial" w:eastAsia="Arial" w:hAnsi="Arial"/>
          <w:color w:val="000000"/>
          <w:sz w:val="22"/>
          <w:szCs w:val="22"/>
          <w:rtl w:val="0"/>
        </w:rPr>
        <w:t xml:space="preserve"> la imagen de los artistas intérpretes y ejecutantes que hayan participado en la misma. En ese sentido, durante la vigencia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color w:val="000000"/>
          <w:sz w:val="22"/>
          <w:szCs w:val="22"/>
          <w:rtl w:val="0"/>
        </w:rPr>
        <w:t xml:space="preserve"> se obligan a mantener todos y cada uno de los derechos, licencias, poderes y/o permisos necesarios y suficientes con el fin de cumplir con el objeto </w:t>
      </w:r>
      <w:r w:rsidDel="00000000" w:rsidR="00000000" w:rsidRPr="00000000">
        <w:rPr>
          <w:rFonts w:ascii="Arial" w:cs="Arial" w:eastAsia="Arial" w:hAnsi="Arial"/>
          <w:sz w:val="22"/>
          <w:szCs w:val="22"/>
          <w:rtl w:val="0"/>
        </w:rPr>
        <w:t xml:space="preserve">establecido en la cláusula segunda</w:t>
      </w:r>
      <w:r w:rsidDel="00000000" w:rsidR="00000000" w:rsidRPr="00000000">
        <w:rPr>
          <w:rFonts w:ascii="Arial" w:cs="Arial" w:eastAsia="Arial" w:hAnsi="Arial"/>
          <w:color w:val="000000"/>
          <w:sz w:val="22"/>
          <w:szCs w:val="22"/>
          <w:rtl w:val="0"/>
        </w:rPr>
        <w:t xml:space="preserve">, y a no realizar ningún acto o celebrar ningún contrato que pueda interferir de forma alguna con los mismos. </w:t>
      </w:r>
    </w:p>
    <w:p w:rsidR="00000000" w:rsidDel="00000000" w:rsidP="00000000" w:rsidRDefault="00000000" w:rsidRPr="00000000" w14:paraId="00000029">
      <w:pPr>
        <w:pBdr>
          <w:top w:space="0" w:sz="0" w:val="nil"/>
          <w:left w:space="0" w:sz="0" w:val="nil"/>
          <w:bottom w:space="0" w:sz="0" w:val="nil"/>
          <w:right w:space="0" w:sz="0" w:val="nil"/>
          <w:between w:space="0" w:sz="0" w:val="nil"/>
        </w:pBdr>
        <w:ind w:left="1222"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numPr>
          <w:ilvl w:val="1"/>
          <w:numId w:val="3"/>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no vulnera ningún contrato o acto celebrado con ningún tercero con anticipación, de lo contrario, en caso se generase dicha vulneración,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según corresponda,</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será absolutamente responsable de todas y cada una de las acciones y consecuencias que se deriven ante cualquier reclamación o demanda judicial o extrajudicial que se interponga y afecte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ind w:left="851"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C">
      <w:pPr>
        <w:numPr>
          <w:ilvl w:val="1"/>
          <w:numId w:val="3"/>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Ha cumplido con pagar por adelantado y de manera directa cualquier pago por concepto de regalías, derechos de autor y/o derechos conexos, que se generen por la comunicación pública de</w:t>
      </w:r>
      <w:r w:rsidDel="00000000" w:rsidR="00000000" w:rsidRPr="00000000">
        <w:rPr>
          <w:rFonts w:ascii="Arial" w:cs="Arial" w:eastAsia="Arial" w:hAnsi="Arial"/>
          <w:sz w:val="22"/>
          <w:szCs w:val="22"/>
          <w:rtl w:val="0"/>
        </w:rPr>
        <w:t xml:space="preserv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se obliga a realizar las gestiones que sean necesarias ante las sociedades de gestión colectiva para cumplir con lo establecido en la presente cláusula. </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E">
      <w:pPr>
        <w:numPr>
          <w:ilvl w:val="1"/>
          <w:numId w:val="3"/>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los datos suministrados y los que suministre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Fonts w:ascii="Arial" w:cs="Arial" w:eastAsia="Arial" w:hAnsi="Arial"/>
          <w:color w:val="000000"/>
          <w:sz w:val="22"/>
          <w:szCs w:val="22"/>
          <w:rtl w:val="0"/>
        </w:rPr>
        <w:t xml:space="preserve">en un futuro, son y serán ciertos y comprobables y, de ser necesario, se procederá a su verificación. En caso de comprobarse fraude o falsedad en la declaración, información o en la documentación presentada, se aplicará lo dispuesto en el Título XIX Delitos contra la Fe Pública, del Código Penal. </w:t>
      </w:r>
    </w:p>
    <w:p w:rsidR="00000000" w:rsidDel="00000000" w:rsidP="00000000" w:rsidRDefault="00000000" w:rsidRPr="00000000" w14:paraId="0000002F">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0">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QUINTA</w:t>
      </w:r>
      <w:r w:rsidDel="00000000" w:rsidR="00000000" w:rsidRPr="00000000">
        <w:rPr>
          <w:rFonts w:ascii="Arial" w:cs="Arial" w:eastAsia="Arial" w:hAnsi="Arial"/>
          <w:b w:val="1"/>
          <w:sz w:val="22"/>
          <w:szCs w:val="22"/>
          <w:rtl w:val="0"/>
        </w:rPr>
        <w:t xml:space="preserve">: DE LA COMUNICACIÓN PÚBLICA</w:t>
      </w:r>
      <w:r w:rsidDel="00000000" w:rsidR="00000000" w:rsidRPr="00000000">
        <w:rPr>
          <w:rtl w:val="0"/>
        </w:rPr>
      </w:r>
    </w:p>
    <w:p w:rsidR="00000000" w:rsidDel="00000000" w:rsidP="00000000" w:rsidRDefault="00000000" w:rsidRPr="00000000" w14:paraId="0000003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2">
      <w:pPr>
        <w:numPr>
          <w:ilvl w:val="1"/>
          <w:numId w:val="1"/>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Para efectos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l</w:t>
      </w:r>
      <w:r w:rsidDel="00000000" w:rsidR="00000000" w:rsidRPr="00000000">
        <w:rPr>
          <w:rFonts w:ascii="Arial" w:cs="Arial" w:eastAsia="Arial" w:hAnsi="Arial"/>
          <w:color w:val="000000"/>
          <w:sz w:val="22"/>
          <w:szCs w:val="22"/>
          <w:rtl w:val="0"/>
        </w:rPr>
        <w:t xml:space="preserve">a comunicac</w:t>
      </w:r>
      <w:r w:rsidDel="00000000" w:rsidR="00000000" w:rsidRPr="00000000">
        <w:rPr>
          <w:rFonts w:ascii="Arial" w:cs="Arial" w:eastAsia="Arial" w:hAnsi="Arial"/>
          <w:color w:val="000000"/>
          <w:sz w:val="22"/>
          <w:szCs w:val="22"/>
          <w:highlight w:val="white"/>
          <w:rtl w:val="0"/>
        </w:rPr>
        <w:t xml:space="preserve">ión pública de</w:t>
      </w:r>
      <w:r w:rsidDel="00000000" w:rsidR="00000000" w:rsidRPr="00000000">
        <w:rPr>
          <w:rFonts w:ascii="Arial" w:cs="Arial" w:eastAsia="Arial" w:hAnsi="Arial"/>
          <w:sz w:val="22"/>
          <w:szCs w:val="22"/>
          <w:highlight w:val="white"/>
          <w:rtl w:val="0"/>
        </w:rPr>
        <w:t xml:space="preserve"> la obra o colección vinculada al </w:t>
      </w:r>
      <w:r w:rsidDel="00000000" w:rsidR="00000000" w:rsidRPr="00000000">
        <w:rPr>
          <w:rFonts w:ascii="Arial" w:cs="Arial" w:eastAsia="Arial" w:hAnsi="Arial"/>
          <w:b w:val="1"/>
          <w:sz w:val="22"/>
          <w:szCs w:val="22"/>
          <w:highlight w:val="white"/>
          <w:rtl w:val="0"/>
        </w:rPr>
        <w:t xml:space="preserve">PROYECTO</w:t>
      </w:r>
      <w:r w:rsidDel="00000000" w:rsidR="00000000" w:rsidRPr="00000000">
        <w:rPr>
          <w:rFonts w:ascii="Arial" w:cs="Arial" w:eastAsia="Arial" w:hAnsi="Arial"/>
          <w:sz w:val="22"/>
          <w:szCs w:val="22"/>
          <w:highlight w:val="white"/>
          <w:rtl w:val="0"/>
        </w:rPr>
        <w:t xml:space="preserve"> y su material promocional </w:t>
      </w:r>
      <w:r w:rsidDel="00000000" w:rsidR="00000000" w:rsidRPr="00000000">
        <w:rPr>
          <w:rFonts w:ascii="Arial" w:cs="Arial" w:eastAsia="Arial" w:hAnsi="Arial"/>
          <w:color w:val="000000"/>
          <w:sz w:val="22"/>
          <w:szCs w:val="22"/>
          <w:highlight w:val="white"/>
          <w:rtl w:val="0"/>
        </w:rPr>
        <w:t xml:space="preserve">implica su</w:t>
      </w:r>
      <w:r w:rsidDel="00000000" w:rsidR="00000000" w:rsidRPr="00000000">
        <w:rPr>
          <w:rFonts w:ascii="Arial" w:cs="Arial" w:eastAsia="Arial" w:hAnsi="Arial"/>
          <w:color w:val="000000"/>
          <w:sz w:val="22"/>
          <w:szCs w:val="22"/>
          <w:rtl w:val="0"/>
        </w:rPr>
        <w:t xml:space="preserve"> proyección o exhibición pública, por cualquier medio o procedimiento existente o por existir.</w:t>
      </w:r>
    </w:p>
    <w:p w:rsidR="00000000" w:rsidDel="00000000" w:rsidP="00000000" w:rsidRDefault="00000000" w:rsidRPr="00000000" w14:paraId="00000033">
      <w:pPr>
        <w:pBdr>
          <w:top w:space="0" w:sz="0" w:val="nil"/>
          <w:left w:space="0" w:sz="0" w:val="nil"/>
          <w:bottom w:space="0" w:sz="0" w:val="nil"/>
          <w:right w:space="0" w:sz="0" w:val="nil"/>
          <w:between w:space="0" w:sz="0" w:val="nil"/>
        </w:pBdr>
        <w:ind w:left="2705"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numPr>
          <w:ilvl w:val="1"/>
          <w:numId w:val="1"/>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podrá realizar la comunicación pública </w:t>
      </w:r>
      <w:r w:rsidDel="00000000" w:rsidR="00000000" w:rsidRPr="00000000">
        <w:rPr>
          <w:rFonts w:ascii="Arial" w:cs="Arial" w:eastAsia="Arial" w:hAnsi="Arial"/>
          <w:sz w:val="22"/>
          <w:szCs w:val="22"/>
          <w:rtl w:val="0"/>
        </w:rPr>
        <w:t xml:space="preserve">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35">
      <w:pPr>
        <w:numPr>
          <w:ilvl w:val="0"/>
          <w:numId w:val="6"/>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través de cualquiera de sus órganos y/o dependencias, en el marco de sus funciones, </w:t>
      </w:r>
    </w:p>
    <w:p w:rsidR="00000000" w:rsidDel="00000000" w:rsidP="00000000" w:rsidRDefault="00000000" w:rsidRPr="00000000" w14:paraId="00000036">
      <w:pPr>
        <w:numPr>
          <w:ilvl w:val="0"/>
          <w:numId w:val="6"/>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espacios y/o ambientes del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o, de ser el caso, de terceros, en tanto se realice en el marco de una actividad de la cual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sea </w:t>
      </w:r>
      <w:r w:rsidDel="00000000" w:rsidR="00000000" w:rsidRPr="00000000">
        <w:rPr>
          <w:rFonts w:ascii="Arial" w:cs="Arial" w:eastAsia="Arial" w:hAnsi="Arial"/>
          <w:sz w:val="22"/>
          <w:szCs w:val="22"/>
          <w:rtl w:val="0"/>
        </w:rPr>
        <w:t xml:space="preserve">parte,</w:t>
      </w:r>
      <w:r w:rsidDel="00000000" w:rsidR="00000000" w:rsidRPr="00000000">
        <w:rPr>
          <w:rtl w:val="0"/>
        </w:rPr>
      </w:r>
    </w:p>
    <w:p w:rsidR="00000000" w:rsidDel="00000000" w:rsidP="00000000" w:rsidRDefault="00000000" w:rsidRPr="00000000" w14:paraId="00000037">
      <w:pPr>
        <w:numPr>
          <w:ilvl w:val="0"/>
          <w:numId w:val="6"/>
        </w:numPr>
        <w:pBdr>
          <w:top w:space="0" w:sz="0" w:val="nil"/>
          <w:left w:space="0" w:sz="0" w:val="nil"/>
          <w:bottom w:space="0" w:sz="0" w:val="nil"/>
          <w:right w:space="0" w:sz="0" w:val="nil"/>
          <w:between w:space="0" w:sz="0" w:val="nil"/>
        </w:pBdr>
        <w:tabs>
          <w:tab w:val="left" w:leader="none" w:pos="851"/>
        </w:tabs>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 fines no lucrativos. </w:t>
      </w:r>
    </w:p>
    <w:p w:rsidR="00000000" w:rsidDel="00000000" w:rsidP="00000000" w:rsidRDefault="00000000" w:rsidRPr="00000000" w14:paraId="0000003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9">
      <w:pPr>
        <w:numPr>
          <w:ilvl w:val="1"/>
          <w:numId w:val="1"/>
        </w:numPr>
        <w:pBdr>
          <w:top w:space="0" w:sz="0" w:val="nil"/>
          <w:left w:space="0" w:sz="0" w:val="nil"/>
          <w:bottom w:space="0" w:sz="0" w:val="nil"/>
          <w:right w:space="0" w:sz="0" w:val="nil"/>
          <w:between w:space="0" w:sz="0" w:val="nil"/>
        </w:pBdr>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a utilizar fragmentos de la obra o colección vinculada al </w:t>
      </w:r>
      <w:r w:rsidDel="00000000" w:rsidR="00000000" w:rsidRPr="00000000">
        <w:rPr>
          <w:rFonts w:ascii="Arial" w:cs="Arial" w:eastAsia="Arial" w:hAnsi="Arial"/>
          <w:b w:val="1"/>
          <w:sz w:val="22"/>
          <w:szCs w:val="22"/>
          <w:highlight w:val="white"/>
          <w:rtl w:val="0"/>
        </w:rPr>
        <w:t xml:space="preserve">PROYECTO</w:t>
      </w:r>
      <w:r w:rsidDel="00000000" w:rsidR="00000000" w:rsidRPr="00000000">
        <w:rPr>
          <w:rFonts w:ascii="Arial" w:cs="Arial" w:eastAsia="Arial" w:hAnsi="Arial"/>
          <w:sz w:val="22"/>
          <w:szCs w:val="22"/>
          <w:rtl w:val="0"/>
        </w:rPr>
        <w:t xml:space="preserve"> y su material promocional con la finalidad de desarrollar material promocional, el mismo que podrá ser exhibido, por cualquier medio o procedimiento, en las actividades que organice el </w:t>
      </w:r>
      <w:r w:rsidDel="00000000" w:rsidR="00000000" w:rsidRPr="00000000">
        <w:rPr>
          <w:rFonts w:ascii="Arial" w:cs="Arial" w:eastAsia="Arial" w:hAnsi="Arial"/>
          <w:b w:val="1"/>
          <w:sz w:val="22"/>
          <w:szCs w:val="22"/>
          <w:rtl w:val="0"/>
        </w:rPr>
        <w:t xml:space="preserve">MINISTERIO. </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ind w:left="2705"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B">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CLÁUSULA SEXTA:</w:t>
      </w:r>
      <w:r w:rsidDel="00000000" w:rsidR="00000000" w:rsidRPr="00000000">
        <w:rPr>
          <w:rFonts w:ascii="Arial" w:cs="Arial" w:eastAsia="Arial" w:hAnsi="Arial"/>
          <w:b w:val="1"/>
          <w:sz w:val="22"/>
          <w:szCs w:val="22"/>
          <w:rtl w:val="0"/>
        </w:rPr>
        <w:t xml:space="preserve"> DE LA REPRODUCCIÓN Y TRANSFORMACIÓN</w:t>
      </w:r>
      <w:r w:rsidDel="00000000" w:rsidR="00000000" w:rsidRPr="00000000">
        <w:rPr>
          <w:rtl w:val="0"/>
        </w:rPr>
      </w:r>
    </w:p>
    <w:p w:rsidR="00000000" w:rsidDel="00000000" w:rsidP="00000000" w:rsidRDefault="00000000" w:rsidRPr="00000000" w14:paraId="0000003C">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D">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la</w:t>
      </w:r>
      <w:r w:rsidDel="00000000" w:rsidR="00000000" w:rsidRPr="00000000">
        <w:rPr>
          <w:rFonts w:ascii="Arial" w:cs="Arial" w:eastAsia="Arial" w:hAnsi="Arial"/>
          <w:sz w:val="22"/>
          <w:szCs w:val="22"/>
          <w:rtl w:val="0"/>
        </w:rPr>
        <w:t xml:space="preserve"> reproducción (obtención de copias de una obra, por cualquier forma o procedimiento)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color w:val="000000"/>
          <w:sz w:val="22"/>
          <w:szCs w:val="22"/>
          <w:rtl w:val="0"/>
        </w:rPr>
        <w:t xml:space="preserve">, con el fin de contar con copias disponibles para realizar la comunicación pública de los mismos, así como para fines de su preservación.    </w:t>
      </w:r>
      <w:r w:rsidDel="00000000" w:rsidR="00000000" w:rsidRPr="00000000">
        <w:rPr>
          <w:rtl w:val="0"/>
        </w:rPr>
      </w:r>
    </w:p>
    <w:p w:rsidR="00000000" w:rsidDel="00000000" w:rsidP="00000000" w:rsidRDefault="00000000" w:rsidRPr="00000000" w14:paraId="0000003E">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F">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Asimismo, </w:t>
      </w: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la transformación (para efectos de subtitulado e inclusión de marcas y/o logotipos) </w:t>
      </w:r>
      <w:r w:rsidDel="00000000" w:rsidR="00000000" w:rsidRPr="00000000">
        <w:rPr>
          <w:rFonts w:ascii="Arial" w:cs="Arial" w:eastAsia="Arial" w:hAnsi="Arial"/>
          <w:sz w:val="22"/>
          <w:szCs w:val="22"/>
          <w:rtl w:val="0"/>
        </w:rPr>
        <w:t xml:space="preserve">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color w:val="000000"/>
          <w:sz w:val="22"/>
          <w:szCs w:val="22"/>
          <w:rtl w:val="0"/>
        </w:rPr>
        <w:t xml:space="preserve">, única y exclusivamente en el marco de la ejecución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40">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reproducción y transformación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rtl w:val="0"/>
        </w:rPr>
        <w:t xml:space="preserve">sólo podrán ser realizadas por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a través de la Dirección del Audiovisual, la Fonografía y los Nuevos Medios. </w:t>
      </w:r>
      <w:r w:rsidDel="00000000" w:rsidR="00000000" w:rsidRPr="00000000">
        <w:rPr>
          <w:rtl w:val="0"/>
        </w:rPr>
      </w:r>
    </w:p>
    <w:p w:rsidR="00000000" w:rsidDel="00000000" w:rsidP="00000000" w:rsidRDefault="00000000" w:rsidRPr="00000000" w14:paraId="00000042">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3">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SÉPTIMA</w:t>
      </w:r>
      <w:r w:rsidDel="00000000" w:rsidR="00000000" w:rsidRPr="00000000">
        <w:rPr>
          <w:rFonts w:ascii="Arial" w:cs="Arial" w:eastAsia="Arial" w:hAnsi="Arial"/>
          <w:b w:val="1"/>
          <w:sz w:val="22"/>
          <w:szCs w:val="22"/>
          <w:rtl w:val="0"/>
        </w:rPr>
        <w:t xml:space="preserve">: DE LA CONTRAPRESTACIÓN </w:t>
      </w:r>
      <w:r w:rsidDel="00000000" w:rsidR="00000000" w:rsidRPr="00000000">
        <w:rPr>
          <w:rtl w:val="0"/>
        </w:rPr>
      </w:r>
    </w:p>
    <w:p w:rsidR="00000000" w:rsidDel="00000000" w:rsidP="00000000" w:rsidRDefault="00000000" w:rsidRPr="00000000" w14:paraId="00000044">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y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declaran que la </w:t>
      </w:r>
      <w:r w:rsidDel="00000000" w:rsidR="00000000" w:rsidRPr="00000000">
        <w:rPr>
          <w:rFonts w:ascii="Arial" w:cs="Arial" w:eastAsia="Arial" w:hAnsi="Arial"/>
          <w:b w:val="1"/>
          <w:sz w:val="22"/>
          <w:szCs w:val="22"/>
          <w:rtl w:val="0"/>
        </w:rPr>
        <w:t xml:space="preserve">LICENCIA </w:t>
      </w:r>
      <w:r w:rsidDel="00000000" w:rsidR="00000000" w:rsidRPr="00000000">
        <w:rPr>
          <w:rFonts w:ascii="Arial" w:cs="Arial" w:eastAsia="Arial" w:hAnsi="Arial"/>
          <w:sz w:val="22"/>
          <w:szCs w:val="22"/>
          <w:rtl w:val="0"/>
        </w:rPr>
        <w:t xml:space="preserve">se otorga de manera gratuita. </w:t>
      </w:r>
    </w:p>
    <w:p w:rsidR="00000000" w:rsidDel="00000000" w:rsidP="00000000" w:rsidRDefault="00000000" w:rsidRPr="00000000" w14:paraId="00000046">
      <w:pPr>
        <w:tabs>
          <w:tab w:val="left" w:leader="none" w:pos="3393"/>
        </w:tabs>
        <w:ind w:left="3393" w:hanging="3393"/>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47">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OCTAVA</w:t>
      </w:r>
      <w:r w:rsidDel="00000000" w:rsidR="00000000" w:rsidRPr="00000000">
        <w:rPr>
          <w:rFonts w:ascii="Arial" w:cs="Arial" w:eastAsia="Arial" w:hAnsi="Arial"/>
          <w:b w:val="1"/>
          <w:sz w:val="22"/>
          <w:szCs w:val="22"/>
          <w:rtl w:val="0"/>
        </w:rPr>
        <w:t xml:space="preserve">: DEL TERRITORIO</w:t>
      </w:r>
      <w:r w:rsidDel="00000000" w:rsidR="00000000" w:rsidRPr="00000000">
        <w:rPr>
          <w:rtl w:val="0"/>
        </w:rPr>
      </w:r>
    </w:p>
    <w:p w:rsidR="00000000" w:rsidDel="00000000" w:rsidP="00000000" w:rsidRDefault="00000000" w:rsidRPr="00000000" w14:paraId="00000048">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Respecto de la comunicación pública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 los efectos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limitan al territorio nacional.</w:t>
      </w:r>
    </w:p>
    <w:p w:rsidR="00000000" w:rsidDel="00000000" w:rsidP="00000000" w:rsidRDefault="00000000" w:rsidRPr="00000000" w14:paraId="0000004A">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B">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en el marco de sus funciones, desee realizar la comunicación pública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rtl w:val="0"/>
        </w:rPr>
        <w:t xml:space="preserve">en el extranjero, deberá consultarle al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C">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NOVENA</w:t>
      </w:r>
      <w:r w:rsidDel="00000000" w:rsidR="00000000" w:rsidRPr="00000000">
        <w:rPr>
          <w:rFonts w:ascii="Arial" w:cs="Arial" w:eastAsia="Arial" w:hAnsi="Arial"/>
          <w:b w:val="1"/>
          <w:sz w:val="22"/>
          <w:szCs w:val="22"/>
          <w:rtl w:val="0"/>
        </w:rPr>
        <w:t xml:space="preserve">: VIGENCIA</w:t>
      </w:r>
      <w:r w:rsidDel="00000000" w:rsidR="00000000" w:rsidRPr="00000000">
        <w:rPr>
          <w:rtl w:val="0"/>
        </w:rPr>
      </w:r>
    </w:p>
    <w:p w:rsidR="00000000" w:rsidDel="00000000" w:rsidP="00000000" w:rsidRDefault="00000000" w:rsidRPr="00000000" w14:paraId="0000004E">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F">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 </w:t>
      </w:r>
      <w:r w:rsidDel="00000000" w:rsidR="00000000" w:rsidRPr="00000000">
        <w:rPr>
          <w:rFonts w:ascii="Arial" w:cs="Arial" w:eastAsia="Arial" w:hAnsi="Arial"/>
          <w:sz w:val="22"/>
          <w:szCs w:val="22"/>
          <w:rtl w:val="0"/>
        </w:rPr>
        <w:t xml:space="preserve">de la comunicación pública de la obra o colección vinculada al </w:t>
      </w:r>
      <w:r w:rsidDel="00000000" w:rsidR="00000000" w:rsidRPr="00000000">
        <w:rPr>
          <w:rFonts w:ascii="Arial" w:cs="Arial" w:eastAsia="Arial" w:hAnsi="Arial"/>
          <w:b w:val="1"/>
          <w:sz w:val="22"/>
          <w:szCs w:val="22"/>
          <w:rtl w:val="0"/>
        </w:rPr>
        <w:t xml:space="preserve">PROYECTO </w:t>
      </w:r>
      <w:r w:rsidDel="00000000" w:rsidR="00000000" w:rsidRPr="00000000">
        <w:rPr>
          <w:rFonts w:ascii="Arial" w:cs="Arial" w:eastAsia="Arial" w:hAnsi="Arial"/>
          <w:sz w:val="22"/>
          <w:szCs w:val="22"/>
          <w:rtl w:val="0"/>
        </w:rPr>
        <w:t xml:space="preserve">se otorga por el periodo de dos (2) años desde la fecha de emisión del certificado de cumplimiento. </w:t>
      </w:r>
    </w:p>
    <w:p w:rsidR="00000000" w:rsidDel="00000000" w:rsidP="00000000" w:rsidRDefault="00000000" w:rsidRPr="00000000" w14:paraId="00000050">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 </w:t>
      </w:r>
      <w:r w:rsidDel="00000000" w:rsidR="00000000" w:rsidRPr="00000000">
        <w:rPr>
          <w:rFonts w:ascii="Arial" w:cs="Arial" w:eastAsia="Arial" w:hAnsi="Arial"/>
          <w:sz w:val="22"/>
          <w:szCs w:val="22"/>
          <w:rtl w:val="0"/>
        </w:rPr>
        <w:t xml:space="preserve">de la comunicación pública del material promocional se otorga de manera indefinida desde la fecha de emisión del certificado de cumplimiento. </w:t>
      </w:r>
    </w:p>
    <w:p w:rsidR="00000000" w:rsidDel="00000000" w:rsidP="00000000" w:rsidRDefault="00000000" w:rsidRPr="00000000" w14:paraId="00000052">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DÉCIMA</w:t>
      </w:r>
      <w:r w:rsidDel="00000000" w:rsidR="00000000" w:rsidRPr="00000000">
        <w:rPr>
          <w:rFonts w:ascii="Arial" w:cs="Arial" w:eastAsia="Arial" w:hAnsi="Arial"/>
          <w:b w:val="1"/>
          <w:sz w:val="22"/>
          <w:szCs w:val="22"/>
          <w:rtl w:val="0"/>
        </w:rPr>
        <w:t xml:space="preserve">: INCUMPLIMIENTO</w:t>
      </w:r>
      <w:r w:rsidDel="00000000" w:rsidR="00000000" w:rsidRPr="00000000">
        <w:rPr>
          <w:rtl w:val="0"/>
        </w:rPr>
      </w:r>
    </w:p>
    <w:p w:rsidR="00000000" w:rsidDel="00000000" w:rsidP="00000000" w:rsidRDefault="00000000" w:rsidRPr="00000000" w14:paraId="00000054">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marco del artículo 1342° del Código Civil Peruano,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podrá exigir el cumplimiento de las obligaciones previstas en el presente documento. </w:t>
      </w:r>
    </w:p>
    <w:p w:rsidR="00000000" w:rsidDel="00000000" w:rsidP="00000000" w:rsidRDefault="00000000" w:rsidRPr="00000000" w14:paraId="00000056">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7">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PRIMERA</w:t>
      </w:r>
      <w:r w:rsidDel="00000000" w:rsidR="00000000" w:rsidRPr="00000000">
        <w:rPr>
          <w:rFonts w:ascii="Arial" w:cs="Arial" w:eastAsia="Arial" w:hAnsi="Arial"/>
          <w:b w:val="1"/>
          <w:sz w:val="22"/>
          <w:szCs w:val="22"/>
          <w:rtl w:val="0"/>
        </w:rPr>
        <w:t xml:space="preserve">: INDEMNIDAD</w:t>
      </w:r>
      <w:r w:rsidDel="00000000" w:rsidR="00000000" w:rsidRPr="00000000">
        <w:rPr>
          <w:rtl w:val="0"/>
        </w:rPr>
      </w:r>
    </w:p>
    <w:p w:rsidR="00000000" w:rsidDel="00000000" w:rsidP="00000000" w:rsidRDefault="00000000" w:rsidRPr="00000000" w14:paraId="0000005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9">
      <w:pPr>
        <w:ind w:left="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11.1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se obliga a asumir expresa y personalmente, y mantener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indemne de cualquier tipo de contingencia, derivada de una reclamación, denuncia, demanda o cualquier acción legal en la cual se invoque la violación a derechos de autor, de imagen, derechos conexos, derechos fundamentales o de cualquier otra clase en relación con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su material promocional y/o todos y cada uno de los elementos que la componen en sus más amplios términos. </w:t>
      </w:r>
    </w:p>
    <w:p w:rsidR="00000000" w:rsidDel="00000000" w:rsidP="00000000" w:rsidRDefault="00000000" w:rsidRPr="00000000" w14:paraId="0000005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ind w:left="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11.2 En consecuencia, en caso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sea notificado acerca de alguna denuncia, reclamación, demanda, o acción legal, comunicará de este hecho al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y éste quedará obligado a responder por tales reclamaciones, denuncias y/o acciones legales, así como a disponer de todos los medios necesarios para mantener indemne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asumiendo las costas, costos y cualquier gasto en el que incurra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Las órdenes de servicio o facturas de los gastos antes referidos constituirán prueba sumaria para realizar el cobro respectivo.</w:t>
      </w:r>
    </w:p>
    <w:p w:rsidR="00000000" w:rsidDel="00000000" w:rsidP="00000000" w:rsidRDefault="00000000" w:rsidRPr="00000000" w14:paraId="0000005C">
      <w:pPr>
        <w:tabs>
          <w:tab w:val="left" w:leader="none" w:pos="3393"/>
        </w:tabs>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D">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SEGUNDA</w:t>
      </w:r>
      <w:r w:rsidDel="00000000" w:rsidR="00000000" w:rsidRPr="00000000">
        <w:rPr>
          <w:rFonts w:ascii="Arial" w:cs="Arial" w:eastAsia="Arial" w:hAnsi="Arial"/>
          <w:b w:val="1"/>
          <w:sz w:val="22"/>
          <w:szCs w:val="22"/>
          <w:rtl w:val="0"/>
        </w:rPr>
        <w:t xml:space="preserve">: DOMICILIO</w:t>
      </w:r>
      <w:r w:rsidDel="00000000" w:rsidR="00000000" w:rsidRPr="00000000">
        <w:rPr>
          <w:rtl w:val="0"/>
        </w:rPr>
      </w:r>
    </w:p>
    <w:p w:rsidR="00000000" w:rsidDel="00000000" w:rsidP="00000000" w:rsidRDefault="00000000" w:rsidRPr="00000000" w14:paraId="0000005E">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considera como domicilio del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el consignado en la parte introductoria del presente documento, salvo se notifique el cambio de domicilio mediante carta simple. El cambio de domicilio regirá a los cinco (5) días hábiles siguientes al ingreso de la comunicación por Mesa de Partes del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60">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TERCERA</w:t>
      </w:r>
      <w:r w:rsidDel="00000000" w:rsidR="00000000" w:rsidRPr="00000000">
        <w:rPr>
          <w:rFonts w:ascii="Arial" w:cs="Arial" w:eastAsia="Arial" w:hAnsi="Arial"/>
          <w:b w:val="1"/>
          <w:sz w:val="22"/>
          <w:szCs w:val="22"/>
          <w:rtl w:val="0"/>
        </w:rPr>
        <w:t xml:space="preserve">: DISPOSICIONES COMPLEMENTARIAS</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left" w:leader="none" w:pos="3393"/>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left" w:leader="none" w:pos="3393"/>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todo lo no previsto en e</w:t>
      </w:r>
      <w:r w:rsidDel="00000000" w:rsidR="00000000" w:rsidRPr="00000000">
        <w:rPr>
          <w:rFonts w:ascii="Arial" w:cs="Arial" w:eastAsia="Arial" w:hAnsi="Arial"/>
          <w:sz w:val="22"/>
          <w:szCs w:val="22"/>
          <w:rtl w:val="0"/>
        </w:rPr>
        <w:t xml:space="preserve">l</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presente acto</w:t>
      </w:r>
      <w:r w:rsidDel="00000000" w:rsidR="00000000" w:rsidRPr="00000000">
        <w:rPr>
          <w:rFonts w:ascii="Arial" w:cs="Arial" w:eastAsia="Arial" w:hAnsi="Arial"/>
          <w:color w:val="000000"/>
          <w:sz w:val="22"/>
          <w:szCs w:val="22"/>
          <w:rtl w:val="0"/>
        </w:rPr>
        <w:t xml:space="preserve">, resulta aplicable el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color w:val="000000"/>
          <w:sz w:val="22"/>
          <w:szCs w:val="22"/>
          <w:rtl w:val="0"/>
        </w:rPr>
        <w:t xml:space="preserve">; la Ley </w:t>
      </w:r>
      <w:r w:rsidDel="00000000" w:rsidR="00000000" w:rsidRPr="00000000">
        <w:rPr>
          <w:rFonts w:ascii="Arial" w:cs="Arial" w:eastAsia="Arial" w:hAnsi="Arial"/>
          <w:sz w:val="22"/>
          <w:szCs w:val="22"/>
          <w:rtl w:val="0"/>
        </w:rPr>
        <w:t xml:space="preserve">sobre el Derecho de Autor, aprobada por</w:t>
      </w:r>
      <w:r w:rsidDel="00000000" w:rsidR="00000000" w:rsidRPr="00000000">
        <w:rPr>
          <w:rFonts w:ascii="Arial" w:cs="Arial" w:eastAsia="Arial" w:hAnsi="Arial"/>
          <w:color w:val="000000"/>
          <w:sz w:val="22"/>
          <w:szCs w:val="22"/>
          <w:rtl w:val="0"/>
        </w:rPr>
        <w:t xml:space="preserve"> Decreto Legislativo N° 822 y sus modifica</w:t>
      </w:r>
      <w:r w:rsidDel="00000000" w:rsidR="00000000" w:rsidRPr="00000000">
        <w:rPr>
          <w:rFonts w:ascii="Arial" w:cs="Arial" w:eastAsia="Arial" w:hAnsi="Arial"/>
          <w:sz w:val="22"/>
          <w:szCs w:val="22"/>
          <w:rtl w:val="0"/>
        </w:rPr>
        <w:t xml:space="preserve">torias</w:t>
      </w:r>
      <w:r w:rsidDel="00000000" w:rsidR="00000000" w:rsidRPr="00000000">
        <w:rPr>
          <w:rFonts w:ascii="Arial" w:cs="Arial" w:eastAsia="Arial" w:hAnsi="Arial"/>
          <w:color w:val="000000"/>
          <w:sz w:val="22"/>
          <w:szCs w:val="22"/>
          <w:rtl w:val="0"/>
        </w:rPr>
        <w:t xml:space="preserve">; el Código Civil, </w:t>
      </w:r>
      <w:r w:rsidDel="00000000" w:rsidR="00000000" w:rsidRPr="00000000">
        <w:rPr>
          <w:rFonts w:ascii="Arial" w:cs="Arial" w:eastAsia="Arial" w:hAnsi="Arial"/>
          <w:sz w:val="22"/>
          <w:szCs w:val="22"/>
          <w:rtl w:val="0"/>
        </w:rPr>
        <w:t xml:space="preserve">aprobado Decreto Legislativo N° 295 y sus modificatorias;</w:t>
      </w:r>
      <w:r w:rsidDel="00000000" w:rsidR="00000000" w:rsidRPr="00000000">
        <w:rPr>
          <w:rFonts w:ascii="Arial" w:cs="Arial" w:eastAsia="Arial" w:hAnsi="Arial"/>
          <w:color w:val="000000"/>
          <w:sz w:val="22"/>
          <w:szCs w:val="22"/>
          <w:rtl w:val="0"/>
        </w:rPr>
        <w:t xml:space="preserve"> por las </w:t>
      </w:r>
      <w:r w:rsidDel="00000000" w:rsidR="00000000" w:rsidRPr="00000000">
        <w:rPr>
          <w:rFonts w:ascii="Arial" w:cs="Arial" w:eastAsia="Arial" w:hAnsi="Arial"/>
          <w:sz w:val="22"/>
          <w:szCs w:val="22"/>
          <w:rtl w:val="0"/>
        </w:rPr>
        <w:t xml:space="preserve">bases</w:t>
      </w:r>
      <w:r w:rsidDel="00000000" w:rsidR="00000000" w:rsidRPr="00000000">
        <w:rPr>
          <w:rFonts w:ascii="Arial" w:cs="Arial" w:eastAsia="Arial" w:hAnsi="Arial"/>
          <w:color w:val="000000"/>
          <w:sz w:val="22"/>
          <w:szCs w:val="22"/>
          <w:rtl w:val="0"/>
        </w:rPr>
        <w:t xml:space="preserve"> de</w:t>
      </w:r>
      <w:r w:rsidDel="00000000" w:rsidR="00000000" w:rsidRPr="00000000">
        <w:rPr>
          <w:rFonts w:ascii="Arial" w:cs="Arial" w:eastAsia="Arial" w:hAnsi="Arial"/>
          <w:sz w:val="22"/>
          <w:szCs w:val="22"/>
          <w:rtl w:val="0"/>
        </w:rPr>
        <w:t xml:space="preserve">l </w:t>
      </w:r>
      <w:r w:rsidDel="00000000" w:rsidR="00000000" w:rsidRPr="00000000">
        <w:rPr>
          <w:rFonts w:ascii="Arial" w:cs="Arial" w:eastAsia="Arial" w:hAnsi="Arial"/>
          <w:b w:val="1"/>
          <w:sz w:val="22"/>
          <w:szCs w:val="22"/>
          <w:rtl w:val="0"/>
        </w:rPr>
        <w:t xml:space="preserve">CONCURSO </w:t>
      </w:r>
      <w:r w:rsidDel="00000000" w:rsidR="00000000" w:rsidRPr="00000000">
        <w:rPr>
          <w:rFonts w:ascii="Arial" w:cs="Arial" w:eastAsia="Arial" w:hAnsi="Arial"/>
          <w:color w:val="000000"/>
          <w:sz w:val="22"/>
          <w:szCs w:val="22"/>
          <w:rtl w:val="0"/>
        </w:rPr>
        <w:t xml:space="preserve">y toda norma que resulte aplicable.</w:t>
      </w:r>
    </w:p>
    <w:p w:rsidR="00000000" w:rsidDel="00000000" w:rsidP="00000000" w:rsidRDefault="00000000" w:rsidRPr="00000000" w14:paraId="00000064">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5">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señal de conformidad,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suscribe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en la ciudad de Lima, con fecha …………………….</w:t>
      </w:r>
    </w:p>
    <w:p w:rsidR="00000000" w:rsidDel="00000000" w:rsidP="00000000" w:rsidRDefault="00000000" w:rsidRPr="00000000" w14:paraId="00000066">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7">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68">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6B">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DEL BENEFICIARIO) </w:t>
      </w:r>
    </w:p>
    <w:p w:rsidR="00000000" w:rsidDel="00000000" w:rsidP="00000000" w:rsidRDefault="00000000" w:rsidRPr="00000000" w14:paraId="0000006C">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 representante legal </w:t>
      </w:r>
    </w:p>
    <w:p w:rsidR="00000000" w:rsidDel="00000000" w:rsidP="00000000" w:rsidRDefault="00000000" w:rsidRPr="00000000" w14:paraId="0000006D">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Cargo</w:t>
      </w:r>
      <w:r w:rsidDel="00000000" w:rsidR="00000000" w:rsidRPr="00000000">
        <w:rPr>
          <w:rtl w:val="0"/>
        </w:rPr>
      </w:r>
    </w:p>
    <w:p w:rsidR="00000000" w:rsidDel="00000000" w:rsidP="00000000" w:rsidRDefault="00000000" w:rsidRPr="00000000" w14:paraId="0000006E">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6F">
      <w:pPr>
        <w:tabs>
          <w:tab w:val="left" w:leader="none" w:pos="375"/>
        </w:tabs>
        <w:ind w:right="4551.496062992126"/>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0">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tabs>
          <w:tab w:val="left" w:leader="none" w:pos="375"/>
        </w:tabs>
        <w:ind w:right="4551.496062992126"/>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natural:</w:t>
      </w:r>
    </w:p>
    <w:p w:rsidR="00000000" w:rsidDel="00000000" w:rsidP="00000000" w:rsidRDefault="00000000" w:rsidRPr="00000000" w14:paraId="00000072">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74">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(NOMBRE DEL BENEFICIARIO) </w:t>
      </w:r>
      <w:r w:rsidDel="00000000" w:rsidR="00000000" w:rsidRPr="00000000">
        <w:rPr>
          <w:rtl w:val="0"/>
        </w:rPr>
      </w:r>
    </w:p>
    <w:p w:rsidR="00000000" w:rsidDel="00000000" w:rsidP="00000000" w:rsidRDefault="00000000" w:rsidRPr="00000000" w14:paraId="00000075">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6">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tabs>
          <w:tab w:val="left" w:leader="none" w:pos="375"/>
        </w:tabs>
        <w:ind w:right="4551.496062992126"/>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jc w:val="both"/>
        <w:rPr>
          <w:rFonts w:ascii="Arial" w:cs="Arial" w:eastAsia="Arial" w:hAnsi="Arial"/>
          <w:sz w:val="22"/>
          <w:szCs w:val="22"/>
        </w:rPr>
      </w:pPr>
      <w:r w:rsidDel="00000000" w:rsidR="00000000" w:rsidRPr="00000000">
        <w:rPr>
          <w:rFonts w:ascii="Arial" w:cs="Arial" w:eastAsia="Arial" w:hAnsi="Arial"/>
          <w:sz w:val="22"/>
          <w:szCs w:val="22"/>
          <w:rtl w:val="0"/>
        </w:rPr>
        <w:tab/>
        <w:tab/>
        <w:tab/>
        <w:tab/>
        <w:tab/>
        <w:tab/>
        <w:tab/>
      </w:r>
    </w:p>
    <w:p w:rsidR="00000000" w:rsidDel="00000000" w:rsidP="00000000" w:rsidRDefault="00000000" w:rsidRPr="00000000" w14:paraId="0000007E">
      <w:pPr>
        <w:jc w:val="both"/>
        <w:rPr>
          <w:rFonts w:ascii="Arial" w:cs="Arial" w:eastAsia="Arial" w:hAnsi="Arial"/>
          <w:sz w:val="22"/>
          <w:szCs w:val="22"/>
        </w:rPr>
      </w:pPr>
      <w:r w:rsidDel="00000000" w:rsidR="00000000" w:rsidRPr="00000000">
        <w:rPr>
          <w:rFonts w:ascii="Arial" w:cs="Arial" w:eastAsia="Arial" w:hAnsi="Arial"/>
          <w:sz w:val="22"/>
          <w:szCs w:val="22"/>
          <w:rtl w:val="0"/>
        </w:rPr>
        <w:tab/>
        <w:tab/>
        <w:tab/>
        <w:tab/>
        <w:tab/>
        <w:tab/>
        <w:tab/>
      </w:r>
    </w:p>
    <w:p w:rsidR="00000000" w:rsidDel="00000000" w:rsidP="00000000" w:rsidRDefault="00000000" w:rsidRPr="00000000" w14:paraId="0000007F">
      <w:pPr>
        <w:jc w:val="both"/>
        <w:rPr/>
      </w:pPr>
      <w:r w:rsidDel="00000000" w:rsidR="00000000" w:rsidRPr="00000000">
        <w:rPr>
          <w:rFonts w:ascii="Arial" w:cs="Arial" w:eastAsia="Arial" w:hAnsi="Arial"/>
          <w:sz w:val="22"/>
          <w:szCs w:val="22"/>
          <w:rtl w:val="0"/>
        </w:rPr>
        <w:tab/>
        <w:tab/>
        <w:tab/>
        <w:tab/>
        <w:tab/>
      </w:r>
      <w:r w:rsidDel="00000000" w:rsidR="00000000" w:rsidRPr="00000000">
        <w:rPr>
          <w:rtl w:val="0"/>
        </w:rPr>
      </w:r>
    </w:p>
    <w:sectPr>
      <w:headerReference r:id="rId6" w:type="default"/>
      <w:footerReference r:id="rId7" w:type="default"/>
      <w:pgSz w:h="16839" w:w="11907" w:orient="portrait"/>
      <w:pgMar w:bottom="1140" w:top="1814" w:left="1701" w:right="1701" w:header="567" w:footer="62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ourier New"/>
  <w:font w:name="Formata CondensedSC"/>
  <w:font w:name="Formata LightCondensed"/>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center" w:leader="none" w:pos="4252"/>
        <w:tab w:val="center" w:leader="none" w:pos="4961"/>
        <w:tab w:val="left" w:leader="none" w:pos="7485"/>
        <w:tab w:val="right" w:leader="none" w:pos="8504"/>
      </w:tabs>
      <w:ind w:right="-142" w:firstLine="709"/>
      <w:rPr>
        <w:rFonts w:ascii="Arial" w:cs="Arial" w:eastAsia="Arial" w:hAnsi="Arial"/>
        <w:color w:val="000000"/>
      </w:rPr>
    </w:pPr>
    <w:r w:rsidDel="00000000" w:rsidR="00000000" w:rsidRPr="00000000">
      <w:rPr>
        <w:rFonts w:ascii="Formata CondensedSC" w:cs="Formata CondensedSC" w:eastAsia="Formata CondensedSC" w:hAnsi="Formata CondensedSC"/>
        <w:color w:val="000000"/>
        <w:rtl w:val="0"/>
      </w:rPr>
      <w:tab/>
      <w:t xml:space="preserve">      </w:t>
      <w:tab/>
      <w:tab/>
      <w:tab/>
      <w:tab/>
      <w:tab/>
      <w:tab/>
      <w:t xml:space="preserve">                                                                                                                     </w:t>
    </w: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center" w:leader="none" w:pos="4252"/>
        <w:tab w:val="right" w:leader="none" w:pos="8504"/>
      </w:tabs>
      <w:rPr>
        <w:rFonts w:ascii="Formata LightCondensed" w:cs="Formata LightCondensed" w:eastAsia="Formata LightCondensed" w:hAnsi="Formata LightCondensed"/>
        <w:color w:val="000000"/>
        <w:sz w:val="20"/>
        <w:szCs w:val="20"/>
      </w:rPr>
    </w:pPr>
    <w:r w:rsidDel="00000000" w:rsidR="00000000" w:rsidRPr="00000000">
      <w:rPr/>
      <w:drawing>
        <wp:anchor allowOverlap="1" behindDoc="0" distB="0" distT="0" distL="114300" distR="114300" hidden="0" layoutInCell="1" locked="0" relativeHeight="0" simplePos="0">
          <wp:simplePos x="0" y="0"/>
          <wp:positionH relativeFrom="leftMargin">
            <wp:align>left</wp:align>
          </wp:positionH>
          <wp:positionV relativeFrom="page">
            <wp:posOffset>396240</wp:posOffset>
          </wp:positionV>
          <wp:extent cx="2753995" cy="55816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1"/>
                  <a:srcRect b="-2655" l="0" r="54365" t="0"/>
                  <a:stretch>
                    <a:fillRect/>
                  </a:stretch>
                </pic:blipFill>
                <pic:spPr>
                  <a:xfrm>
                    <a:off x="0" y="0"/>
                    <a:ext cx="2753995" cy="55816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vertAlign w:val="baseline"/>
      </w:rPr>
    </w:lvl>
    <w:lvl w:ilvl="1">
      <w:start w:val="1"/>
      <w:numFmt w:val="decimal"/>
      <w:lvlText w:val="5.%2."/>
      <w:lvlJc w:val="left"/>
      <w:pPr>
        <w:ind w:left="2705" w:hanging="720"/>
      </w:pPr>
      <w:rPr>
        <w:b w:val="0"/>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520" w:hanging="108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600" w:hanging="144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680" w:hanging="1800"/>
      </w:pPr>
      <w:rPr>
        <w:vertAlign w:val="baseline"/>
      </w:rPr>
    </w:lvl>
    <w:lvl w:ilvl="8">
      <w:start w:val="1"/>
      <w:numFmt w:val="decimal"/>
      <w:lvlText w:val="%1.%2.%3.%4.%5.%6.%7.%8.%9."/>
      <w:lvlJc w:val="left"/>
      <w:pPr>
        <w:ind w:left="5040" w:hanging="1800"/>
      </w:pPr>
      <w:rPr>
        <w:vertAlign w:val="baseline"/>
      </w:rPr>
    </w:lvl>
  </w:abstractNum>
  <w:abstractNum w:abstractNumId="2">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lvl w:ilvl="0">
      <w:start w:val="1"/>
      <w:numFmt w:val="decimal"/>
      <w:lvlText w:val="3.%1."/>
      <w:lvlJc w:val="left"/>
      <w:pPr>
        <w:ind w:left="502" w:hanging="360"/>
      </w:pPr>
      <w:rPr>
        <w:b w:val="0"/>
        <w:vertAlign w:val="baseline"/>
      </w:rPr>
    </w:lvl>
    <w:lvl w:ilvl="1">
      <w:start w:val="1"/>
      <w:numFmt w:val="lowerLetter"/>
      <w:lvlText w:val="%2."/>
      <w:lvlJc w:val="left"/>
      <w:pPr>
        <w:ind w:left="1222" w:hanging="360"/>
      </w:pPr>
      <w:rPr>
        <w:b w:val="0"/>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decimal"/>
      <w:lvlText w:val="3.%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lowerLetter"/>
      <w:lvlText w:val="%1."/>
      <w:lvlJc w:val="righ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